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B865FDC" wp14:paraId="4C3BC807" wp14:textId="2B101DE4">
      <w:pPr>
        <w:pStyle w:val="Normal"/>
        <w:spacing w:after="0" w:afterAutospacing="off" w:line="276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30"/>
          <w:szCs w:val="30"/>
          <w:lang w:val="es-ES"/>
        </w:rPr>
      </w:pPr>
    </w:p>
    <w:p w:rsidR="1597CA18" w:rsidP="4599F86E" w:rsidRDefault="1597CA18" w14:paraId="316AB71F" w14:textId="279B22B4">
      <w:pPr>
        <w:pStyle w:val="Normal"/>
        <w:spacing w:after="0" w:afterAutospacing="off" w:line="276" w:lineRule="auto"/>
        <w:ind w:left="1416"/>
        <w:jc w:val="center"/>
        <w:rPr>
          <w:b w:val="1"/>
          <w:bCs w:val="1"/>
          <w:sz w:val="30"/>
          <w:szCs w:val="30"/>
        </w:rPr>
      </w:pPr>
      <w:r w:rsidRPr="4599F86E" w:rsidR="4599F86E">
        <w:rPr>
          <w:b w:val="1"/>
          <w:bCs w:val="1"/>
          <w:sz w:val="30"/>
          <w:szCs w:val="30"/>
        </w:rPr>
        <w:t>El</w:t>
      </w:r>
      <w:r w:rsidRPr="4599F86E" w:rsidR="4599F86E">
        <w:rPr>
          <w:b w:val="1"/>
          <w:bCs w:val="1"/>
          <w:sz w:val="30"/>
          <w:szCs w:val="30"/>
        </w:rPr>
        <w:t xml:space="preserve"> </w:t>
      </w:r>
      <w:r w:rsidRPr="4599F86E" w:rsidR="4599F86E">
        <w:rPr>
          <w:b w:val="1"/>
          <w:bCs w:val="1"/>
          <w:sz w:val="30"/>
          <w:szCs w:val="30"/>
        </w:rPr>
        <w:t>simbolismo</w:t>
      </w:r>
      <w:r w:rsidRPr="4599F86E" w:rsidR="4599F86E">
        <w:rPr>
          <w:b w:val="1"/>
          <w:bCs w:val="1"/>
          <w:sz w:val="30"/>
          <w:szCs w:val="30"/>
        </w:rPr>
        <w:t xml:space="preserve"> en las ofrendas de</w:t>
      </w:r>
      <w:r w:rsidRPr="4599F86E" w:rsidR="4599F86E">
        <w:rPr>
          <w:b w:val="1"/>
          <w:bCs w:val="1"/>
          <w:sz w:val="30"/>
          <w:szCs w:val="30"/>
        </w:rPr>
        <w:t>l Día de</w:t>
      </w:r>
      <w:r w:rsidRPr="4599F86E" w:rsidR="4599F86E">
        <w:rPr>
          <w:b w:val="1"/>
          <w:bCs w:val="1"/>
          <w:sz w:val="30"/>
          <w:szCs w:val="30"/>
        </w:rPr>
        <w:t xml:space="preserve"> </w:t>
      </w:r>
      <w:r w:rsidRPr="4599F86E" w:rsidR="4599F86E">
        <w:rPr>
          <w:b w:val="1"/>
          <w:bCs w:val="1"/>
          <w:sz w:val="30"/>
          <w:szCs w:val="30"/>
        </w:rPr>
        <w:t>M</w:t>
      </w:r>
      <w:r w:rsidRPr="4599F86E" w:rsidR="4599F86E">
        <w:rPr>
          <w:b w:val="1"/>
          <w:bCs w:val="1"/>
          <w:sz w:val="30"/>
          <w:szCs w:val="30"/>
        </w:rPr>
        <w:t>uertos</w:t>
      </w:r>
      <w:r w:rsidRPr="4599F86E" w:rsidR="4599F86E">
        <w:rPr>
          <w:b w:val="1"/>
          <w:bCs w:val="1"/>
          <w:sz w:val="30"/>
          <w:szCs w:val="30"/>
        </w:rPr>
        <w:t xml:space="preserve"> </w:t>
      </w:r>
      <w:r w:rsidRPr="4599F86E" w:rsidR="4599F86E">
        <w:rPr>
          <w:b w:val="1"/>
          <w:bCs w:val="1"/>
          <w:sz w:val="30"/>
          <w:szCs w:val="30"/>
        </w:rPr>
        <w:t xml:space="preserve">con </w:t>
      </w:r>
      <w:r w:rsidRPr="4599F86E" w:rsidR="4599F86E">
        <w:rPr>
          <w:b w:val="1"/>
          <w:bCs w:val="1"/>
          <w:sz w:val="30"/>
          <w:szCs w:val="30"/>
        </w:rPr>
        <w:t>las</w:t>
      </w:r>
      <w:r w:rsidRPr="4599F86E" w:rsidR="4599F86E">
        <w:rPr>
          <w:b w:val="1"/>
          <w:bCs w:val="1"/>
          <w:sz w:val="30"/>
          <w:szCs w:val="30"/>
        </w:rPr>
        <w:t xml:space="preserve"> nuevas bebidas</w:t>
      </w:r>
      <w:r w:rsidRPr="4599F86E" w:rsidR="4599F86E">
        <w:rPr>
          <w:b w:val="1"/>
          <w:bCs w:val="1"/>
          <w:sz w:val="30"/>
          <w:szCs w:val="30"/>
        </w:rPr>
        <w:t xml:space="preserve"> de</w:t>
      </w:r>
      <w:r w:rsidRPr="4599F86E" w:rsidR="4599F86E">
        <w:rPr>
          <w:b w:val="1"/>
          <w:bCs w:val="1"/>
          <w:sz w:val="30"/>
          <w:szCs w:val="30"/>
        </w:rPr>
        <w:t xml:space="preserve"> Cielito Querido Café</w:t>
      </w:r>
    </w:p>
    <w:p xmlns:wp14="http://schemas.microsoft.com/office/word/2010/wordml" w:rsidP="36CD968A" wp14:paraId="0E0118F2" wp14:textId="1D5D32FA">
      <w:pPr>
        <w:pStyle w:val="Normal"/>
        <w:suppressLineNumbers w:val="0"/>
        <w:bidi w:val="0"/>
        <w:spacing w:before="0" w:beforeAutospacing="off" w:after="0" w:afterAutospacing="off" w:line="276" w:lineRule="auto"/>
        <w:ind w:left="1776"/>
        <w:jc w:val="center"/>
        <w:rPr>
          <w:b w:val="1"/>
          <w:bCs w:val="1"/>
          <w:noProof w:val="0"/>
          <w:sz w:val="30"/>
          <w:szCs w:val="30"/>
          <w:lang w:val="es-419"/>
        </w:rPr>
      </w:pPr>
    </w:p>
    <w:p w:rsidR="13B3F4F9" w:rsidP="6F426AD4" w:rsidRDefault="13B3F4F9" w14:paraId="7052F563" w14:textId="0B1F4974">
      <w:pPr>
        <w:pStyle w:val="ListParagraph"/>
        <w:numPr>
          <w:ilvl w:val="0"/>
          <w:numId w:val="4"/>
        </w:numPr>
        <w:suppressLineNumbers w:val="0"/>
        <w:spacing w:before="0" w:beforeAutospacing="off" w:after="0" w:afterAutospacing="off" w:line="276" w:lineRule="auto"/>
        <w:ind w:left="720" w:right="0" w:hanging="360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</w:pPr>
      <w:r w:rsidRPr="6F426AD4" w:rsidR="130ED6A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 xml:space="preserve">No sólo están ahí </w:t>
      </w:r>
      <w:r w:rsidRPr="6F426AD4" w:rsidR="1904B69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>para ser adornos visuales, los objetos y alimentos en los altares esco</w:t>
      </w:r>
      <w:r w:rsidRPr="6F426AD4" w:rsidR="4A5BE21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>nden</w:t>
      </w:r>
      <w:r w:rsidRPr="6F426AD4" w:rsidR="1904B69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 xml:space="preserve"> mensajes</w:t>
      </w:r>
      <w:r w:rsidRPr="6F426AD4" w:rsidR="7F59AAA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 xml:space="preserve"> secretos con valor cultural. </w:t>
      </w:r>
    </w:p>
    <w:p w:rsidR="6F426AD4" w:rsidP="6F426AD4" w:rsidRDefault="6F426AD4" w14:paraId="784D80AA" w14:textId="715549D7">
      <w:pPr>
        <w:pStyle w:val="ListParagraph"/>
        <w:suppressLineNumbers w:val="0"/>
        <w:spacing w:before="0" w:beforeAutospacing="off" w:after="0" w:afterAutospacing="off" w:line="276" w:lineRule="auto"/>
        <w:ind w:left="720" w:right="0" w:hanging="360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</w:pPr>
    </w:p>
    <w:p w:rsidR="059404EA" w:rsidP="4599F86E" w:rsidRDefault="059404EA" w14:paraId="2ED73326" w14:textId="19DAF099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4599F86E" w:rsidR="4599F8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Ciudad de México, 25 de septiembre de 2024.</w:t>
      </w:r>
      <w:r w:rsidRPr="4599F86E" w:rsidR="4599F8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- El </w:t>
      </w:r>
      <w:r w:rsidRPr="4599F86E" w:rsidR="4599F8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Día de Muertos </w:t>
      </w:r>
      <w:r w:rsidRPr="4599F86E" w:rsidR="4599F8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es la tradición del folclore mexicano que más se conoce a nivel mundial. ¿Qué crees que es lo más representativo de esta fecha? De acuerdo con una </w:t>
      </w:r>
      <w:hyperlink r:id="Rb1e356ec872e4bab">
        <w:r w:rsidRPr="4599F86E" w:rsidR="4599F86E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encuesta</w:t>
        </w:r>
      </w:hyperlink>
      <w:r w:rsidRPr="4599F86E" w:rsidR="4599F8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599F86E" w:rsidR="4599F8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del 2023 en el portal Statista, el 34% de los mexicanos considera que la parte más distintiva son los altares.</w:t>
      </w:r>
    </w:p>
    <w:p w:rsidR="059404EA" w:rsidP="6F426AD4" w:rsidRDefault="059404EA" w14:paraId="115812CD" w14:textId="1CA19748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59404EA" w:rsidP="6F426AD4" w:rsidRDefault="059404EA" w14:paraId="038CC884" w14:textId="4650DF44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</w:pPr>
      <w:r w:rsidRPr="6F426AD4" w:rsidR="7014AB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Unos d</w:t>
      </w:r>
      <w:r w:rsidRPr="6F426AD4" w:rsidR="5162AA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ías antes de </w:t>
      </w:r>
      <w:r w:rsidRPr="6F426AD4" w:rsidR="5162AA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celebrar el Día de Muertos</w:t>
      </w:r>
      <w:r w:rsidRPr="6F426AD4" w:rsidR="5D15E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vemos las ofrendas en las escuelas, empresas, casas y</w:t>
      </w:r>
      <w:r w:rsidRPr="6F426AD4" w:rsidR="738ED5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F426AD4" w:rsidR="2AE599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lugares públicos. </w:t>
      </w:r>
      <w:r w:rsidRPr="6F426AD4" w:rsidR="41B247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 casi un hecho de que todos nos preguntemos ¿</w:t>
      </w:r>
      <w:r w:rsidRPr="6F426AD4" w:rsidR="41B2473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qué simbolizan los objetos que dejamos en los altares</w:t>
      </w:r>
      <w:r w:rsidRPr="6F426AD4" w:rsidR="41B247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? El nuevo menú por la temporada de muertos de</w:t>
      </w:r>
      <w:r w:rsidRPr="6F426AD4" w:rsidR="40E66B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hyperlink r:id="Re0496d2d291445fe">
        <w:r w:rsidRPr="6F426AD4" w:rsidR="40E66BFF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Cielito Querido Café</w:t>
        </w:r>
      </w:hyperlink>
      <w:r w:rsidRPr="6F426AD4" w:rsidR="7DD77DB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 </w:t>
      </w:r>
      <w:r w:rsidRPr="6F426AD4" w:rsidR="7DD77D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n</w:t>
      </w:r>
      <w:r w:rsidRPr="6F426AD4" w:rsidR="7DD77D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os da pistas</w:t>
      </w:r>
      <w:r w:rsidRPr="6F426AD4" w:rsidR="40718C7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 </w:t>
      </w:r>
      <w:r w:rsidRPr="6F426AD4" w:rsidR="40718C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sobre esta simbología mística</w:t>
      </w:r>
      <w:r w:rsidRPr="6F426AD4" w:rsidR="55785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 que apapacha al alma</w:t>
      </w:r>
      <w:r w:rsidRPr="6F426AD4" w:rsidR="40718C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.</w:t>
      </w:r>
    </w:p>
    <w:p w:rsidR="059404EA" w:rsidP="6F426AD4" w:rsidRDefault="059404EA" w14:paraId="70539A38" w14:textId="04F2CC4A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</w:pPr>
    </w:p>
    <w:p w:rsidR="059404EA" w:rsidP="6F426AD4" w:rsidRDefault="059404EA" w14:paraId="1BD9640B" w14:textId="71959800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</w:pPr>
      <w:r w:rsidRPr="6F426AD4" w:rsidR="15A15B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Naranja, el color de</w:t>
      </w:r>
      <w:r w:rsidRPr="6F426AD4" w:rsidR="1888559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l Mictlán</w:t>
      </w:r>
    </w:p>
    <w:p w:rsidR="059404EA" w:rsidP="6F426AD4" w:rsidRDefault="059404EA" w14:paraId="3D6FE738" w14:textId="71D52BB5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</w:pPr>
    </w:p>
    <w:p w:rsidR="059404EA" w:rsidP="6F426AD4" w:rsidRDefault="059404EA" w14:paraId="75509594" w14:textId="7C391C77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F426AD4" w:rsidR="15A15B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</w:t>
      </w:r>
      <w:r w:rsidRPr="6F426AD4" w:rsidR="0B0A83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</w:t>
      </w:r>
      <w:r w:rsidRPr="6F426AD4" w:rsidR="150EE5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</w:t>
      </w:r>
      <w:r w:rsidRPr="6F426AD4" w:rsidR="0B0A83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leyenda</w:t>
      </w:r>
      <w:r w:rsidRPr="6F426AD4" w:rsidR="5B34D4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</w:t>
      </w:r>
      <w:r w:rsidRPr="6F426AD4" w:rsidR="0B0A83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cuenta</w:t>
      </w:r>
      <w:r w:rsidRPr="6F426AD4" w:rsidR="63F33D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</w:t>
      </w:r>
      <w:r w:rsidRPr="6F426AD4" w:rsidR="1F668B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que el</w:t>
      </w:r>
      <w:r w:rsidRPr="6F426AD4" w:rsidR="56D912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F426AD4" w:rsidR="56D912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anaranjado</w:t>
      </w:r>
      <w:r w:rsidRPr="6F426AD4" w:rsidR="0B0A83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 el único</w:t>
      </w:r>
      <w:r w:rsidRPr="6F426AD4" w:rsidR="02AFEC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color</w:t>
      </w:r>
      <w:r w:rsidRPr="6F426AD4" w:rsidR="37AB1A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F426AD4" w:rsidR="0B0A83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qu</w:t>
      </w:r>
      <w:r w:rsidRPr="6F426AD4" w:rsidR="031C9D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 </w:t>
      </w:r>
      <w:r w:rsidRPr="6F426AD4" w:rsidR="0B0A83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ve</w:t>
      </w:r>
      <w:r w:rsidRPr="6F426AD4" w:rsidR="22A359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</w:t>
      </w:r>
      <w:r w:rsidRPr="6F426AD4" w:rsidR="0B0A83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los difuntos al regresar de</w:t>
      </w:r>
      <w:r w:rsidRPr="6F426AD4" w:rsidR="2775E2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 inframundo, donde reina Mictlantecuhtli.</w:t>
      </w:r>
      <w:r w:rsidRPr="6F426AD4" w:rsidR="1124F3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Esa es la razón por la que se pone </w:t>
      </w:r>
      <w:r w:rsidRPr="6F426AD4" w:rsidR="63A861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cempasúchil con sus pétalos. Pero cuando</w:t>
      </w:r>
      <w:r w:rsidRPr="6F426AD4" w:rsidR="3A8D58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no hay estas flores, se sustituyen por frutas como naranjas o mandarinas. De ahí que Cielito Querido Café introduzca la bebida de choco-naranja</w:t>
      </w:r>
      <w:r w:rsidRPr="6F426AD4" w:rsidR="4501BE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donde e</w:t>
      </w:r>
      <w:r w:rsidRPr="6F426AD4" w:rsidR="15D6AF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 matiz achocolatado</w:t>
      </w:r>
      <w:r w:rsidRPr="6F426AD4" w:rsidR="6D8624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F426AD4" w:rsidR="6D8624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se</w:t>
      </w:r>
      <w:r w:rsidRPr="6F426AD4" w:rsidR="78270E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mezcla</w:t>
      </w:r>
      <w:r w:rsidRPr="6F426AD4" w:rsidR="6D8624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F426AD4" w:rsidR="28AE57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idónea </w:t>
      </w:r>
      <w:r w:rsidRPr="6F426AD4" w:rsidR="1E763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para darnos un</w:t>
      </w:r>
      <w:r w:rsidRPr="6F426AD4" w:rsidR="68EC57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 mezcla</w:t>
      </w:r>
      <w:r w:rsidRPr="6F426AD4" w:rsidR="1E763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dulce y ácid</w:t>
      </w:r>
      <w:r w:rsidRPr="6F426AD4" w:rsidR="381CF4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</w:t>
      </w:r>
      <w:r w:rsidRPr="6F426AD4" w:rsidR="6960ED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para que lo</w:t>
      </w:r>
      <w:r w:rsidRPr="6F426AD4" w:rsidR="6ED71C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 del más allá regresen a casa</w:t>
      </w:r>
      <w:r w:rsidRPr="6F426AD4" w:rsidR="775341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</w:t>
      </w:r>
    </w:p>
    <w:p w:rsidR="059404EA" w:rsidP="36CD968A" w:rsidRDefault="059404EA" w14:paraId="543D611A" w14:textId="70268DAA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36CD968A" w:rsidP="36CD968A" w:rsidRDefault="36CD968A" w14:paraId="60B17745" w14:textId="7458473B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36CD968A" w:rsidP="36CD968A" w:rsidRDefault="36CD968A" w14:paraId="21F8CB00" w14:textId="543510CE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59404EA" w:rsidP="6F426AD4" w:rsidRDefault="059404EA" w14:paraId="4B84B58A" w14:textId="4CCDD414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F426AD4" w:rsidR="386C412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muertos y tragones están llenos los panteones</w:t>
      </w:r>
    </w:p>
    <w:p w:rsidR="059404EA" w:rsidP="6F426AD4" w:rsidRDefault="059404EA" w14:paraId="4C65D8CE" w14:textId="20FB300A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59404EA" w:rsidP="6F426AD4" w:rsidRDefault="059404EA" w14:paraId="6924B44E" w14:textId="7CCD0730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F426AD4" w:rsidR="26535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 calabaza</w:t>
      </w:r>
      <w:r w:rsidRPr="6F426AD4" w:rsidR="594BBA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</w:t>
      </w:r>
      <w:r w:rsidRPr="6F426AD4" w:rsidR="26535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un alimento básico desde tiempos prehispánicos</w:t>
      </w:r>
      <w:r w:rsidRPr="6F426AD4" w:rsidR="2DCBBF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que</w:t>
      </w:r>
      <w:r w:rsidRPr="6F426AD4" w:rsidR="26535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F426AD4" w:rsidR="0FF939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</w:t>
      </w:r>
      <w:r w:rsidRPr="6F426AD4" w:rsidR="26535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 asocia con la abundancia,</w:t>
      </w:r>
      <w:r w:rsidRPr="6F426AD4" w:rsidR="748093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lo cual coincide</w:t>
      </w:r>
      <w:r w:rsidRPr="6F426AD4" w:rsidR="0C3D1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con</w:t>
      </w:r>
      <w:r w:rsidRPr="6F426AD4" w:rsidR="748093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las cosechas de otoño de</w:t>
      </w:r>
      <w:r w:rsidRPr="6F426AD4" w:rsidR="26535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 temporada de muertos</w:t>
      </w:r>
      <w:r w:rsidRPr="6F426AD4" w:rsidR="468B6D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 En las ofrendas se dejan</w:t>
      </w:r>
      <w:r w:rsidRPr="6F426AD4" w:rsidR="26535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productos de la tierra que reflejan gratitud por los frutos obtenidos. </w:t>
      </w:r>
      <w:r w:rsidRPr="6F426AD4" w:rsidR="149246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Esa es la razón por la que</w:t>
      </w:r>
      <w:r w:rsidRPr="6F426AD4" w:rsidR="33CCAF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</w:t>
      </w:r>
      <w:r w:rsidRPr="6F426AD4" w:rsidR="26535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F426AD4" w:rsidR="26535F4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calabaza en tacha</w:t>
      </w:r>
      <w:r w:rsidRPr="6F426AD4" w:rsidR="26535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refleja la conexión con la tierra</w:t>
      </w:r>
      <w:r w:rsidRPr="6F426AD4" w:rsidR="19DDCB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es una manera de</w:t>
      </w:r>
      <w:r w:rsidRPr="6F426AD4" w:rsidR="26535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compartirla con las almas que</w:t>
      </w:r>
      <w:r w:rsidRPr="6F426AD4" w:rsidR="773E70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nos</w:t>
      </w:r>
      <w:r w:rsidRPr="6F426AD4" w:rsidR="26535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visitan durante esta celebración.</w:t>
      </w:r>
    </w:p>
    <w:p w:rsidR="059404EA" w:rsidP="6F426AD4" w:rsidRDefault="059404EA" w14:paraId="3698F2F2" w14:textId="5772A153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59404EA" w:rsidP="6F426AD4" w:rsidRDefault="059404EA" w14:paraId="6DFBC2D6" w14:textId="3D0EA021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F426AD4" w:rsidR="336285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Cielito Querido Café</w:t>
      </w:r>
      <w:r w:rsidRPr="6F426AD4" w:rsidR="336285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se </w:t>
      </w:r>
      <w:r w:rsidRPr="6F426AD4" w:rsidR="66875B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6F426AD4" w:rsidR="336285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nspi</w:t>
      </w:r>
      <w:r w:rsidRPr="6F426AD4" w:rsidR="23E1A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ró</w:t>
      </w:r>
      <w:r w:rsidRPr="6F426AD4" w:rsidR="336285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</w:t>
      </w:r>
      <w:r w:rsidRPr="6F426AD4" w:rsidR="29D4A8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</w:t>
      </w:r>
      <w:r w:rsidRPr="6F426AD4" w:rsidR="336285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receta del platillo poblano que se prepara con clavo, canela, caña, guayabas y piloncillo, entre otros ingredientes, y que en</w:t>
      </w:r>
      <w:r w:rsidRPr="6F426AD4" w:rsidR="46B53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el Día de Muertos también</w:t>
      </w:r>
      <w:r w:rsidRPr="6F426AD4" w:rsidR="336285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se usa para aromatizar l</w:t>
      </w:r>
      <w:r w:rsidRPr="6F426AD4" w:rsidR="08EB6A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os altares</w:t>
      </w:r>
      <w:r w:rsidRPr="6F426AD4" w:rsidR="336285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 Ahora podrás beber este manjar típico</w:t>
      </w:r>
      <w:r w:rsidRPr="6F426AD4" w:rsidR="1F0017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su versión de bebida</w:t>
      </w:r>
      <w:r w:rsidRPr="6F426AD4" w:rsidR="336285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caliente, fría o granizada.  </w:t>
      </w:r>
    </w:p>
    <w:p w:rsidR="059404EA" w:rsidP="6F426AD4" w:rsidRDefault="059404EA" w14:paraId="42E6C805" w14:textId="674018D0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59404EA" w:rsidP="6F426AD4" w:rsidRDefault="059404EA" w14:paraId="4E0B5EE1" w14:textId="6086F8C3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F426AD4" w:rsidR="5E34D7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Entre postres, siguen vivos</w:t>
      </w:r>
    </w:p>
    <w:p w:rsidR="059404EA" w:rsidP="6F426AD4" w:rsidRDefault="059404EA" w14:paraId="7982CD64" w14:textId="4560F8D9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59404EA" w:rsidP="6F426AD4" w:rsidRDefault="059404EA" w14:paraId="32830058" w14:textId="35DA8AAE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F426AD4" w:rsidR="3C1D82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El pan de muerto tiene orígenes en las culturas mesoamericanas, quienes practicaban</w:t>
      </w:r>
      <w:r w:rsidRPr="6F426AD4" w:rsidR="5CB117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su</w:t>
      </w:r>
      <w:r w:rsidRPr="6F426AD4" w:rsidR="3C1D82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elaboración como ofrenda a sus deidades. Con la llegada de los colonizadores españoles y la introducción de la harina de trigo, se dio paso a la creación del</w:t>
      </w:r>
      <w:r w:rsidRPr="6F426AD4" w:rsidR="3591AE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popular</w:t>
      </w:r>
      <w:r w:rsidRPr="6F426AD4" w:rsidR="3C1D82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pan de muerto. </w:t>
      </w:r>
    </w:p>
    <w:p w:rsidR="059404EA" w:rsidP="6F426AD4" w:rsidRDefault="059404EA" w14:paraId="7E5C4670" w14:textId="7F533267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59404EA" w:rsidP="6F426AD4" w:rsidRDefault="059404EA" w14:paraId="1131289A" w14:textId="7E4DEE5F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F426AD4" w:rsidR="6AA006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Su</w:t>
      </w:r>
      <w:r w:rsidRPr="6F426AD4" w:rsidR="671E6C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figura circular representa el continuo ciclo de vida y muerte, mientras que los huesos decorativos en la parte superior aluden a los restos de los difuntos</w:t>
      </w:r>
      <w:r w:rsidRPr="6F426AD4" w:rsidR="6996A0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</w:t>
      </w:r>
      <w:r w:rsidRPr="6F426AD4" w:rsidR="485B6A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Dada esto es que r</w:t>
      </w:r>
      <w:r w:rsidRPr="6F426AD4" w:rsidR="37D0BE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egresa</w:t>
      </w:r>
      <w:r w:rsidRPr="6F426AD4" w:rsidR="7FB427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 los muertitos,</w:t>
      </w:r>
      <w:r w:rsidRPr="6F426AD4" w:rsidR="37D0BE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un clásico de </w:t>
      </w:r>
      <w:r w:rsidRPr="6F426AD4" w:rsidR="50DD8C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Cielito Querido Café</w:t>
      </w:r>
      <w:r w:rsidRPr="6F426AD4" w:rsidR="04CCAB8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F426AD4" w:rsidR="0B7EB0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que son</w:t>
      </w:r>
      <w:r w:rsidRPr="6F426AD4" w:rsidR="6D8624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panes</w:t>
      </w:r>
      <w:r w:rsidRPr="6F426AD4" w:rsidR="6D8624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forma de niño y niña</w:t>
      </w:r>
      <w:r w:rsidRPr="6F426AD4" w:rsidR="0A219A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</w:t>
      </w:r>
      <w:r w:rsidRPr="6F426AD4" w:rsidR="7C91AC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que</w:t>
      </w:r>
      <w:r w:rsidRPr="6F426AD4" w:rsidR="719010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6F426AD4" w:rsidR="56A65F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como</w:t>
      </w:r>
      <w:r w:rsidRPr="6F426AD4" w:rsidR="719010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un gesto de cariño, </w:t>
      </w:r>
      <w:r w:rsidRPr="6F426AD4" w:rsidR="7C91AC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representan</w:t>
      </w:r>
      <w:r w:rsidRPr="6F426AD4" w:rsidR="7C91AC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</w:t>
      </w:r>
      <w:r w:rsidRPr="6F426AD4" w:rsidR="67E287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los que ya no están.</w:t>
      </w:r>
      <w:r w:rsidRPr="6F426AD4" w:rsidR="3D13B4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059404EA" w:rsidP="7747656F" w:rsidRDefault="059404EA" w14:paraId="0CEDF94C" w14:textId="1A88F56E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59404EA" w:rsidP="6F426AD4" w:rsidRDefault="059404EA" w14:paraId="71C40B6C" w14:textId="150FB577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F426AD4" w:rsidR="6E045D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Agradece a tus ancestros</w:t>
      </w:r>
    </w:p>
    <w:p w:rsidR="059404EA" w:rsidP="6F426AD4" w:rsidRDefault="059404EA" w14:paraId="4F0DA5B6" w14:textId="1A4F8E0F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59404EA" w:rsidP="6F426AD4" w:rsidRDefault="059404EA" w14:paraId="5C344307" w14:textId="0172E451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F426AD4" w:rsidR="7EA9CD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Ahora lo sabes, son más que adornos, ya que, a través de</w:t>
      </w:r>
      <w:r w:rsidRPr="6F426AD4" w:rsidR="47F09A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los elementos en las</w:t>
      </w:r>
      <w:r w:rsidRPr="6F426AD4" w:rsidR="7EA9CD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ofrendas mantenemos la conexión con nuestros seres queridos y tradiciones antiguas. </w:t>
      </w:r>
      <w:r w:rsidRPr="6F426AD4" w:rsidR="7EA9CD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</w:t>
      </w:r>
      <w:r w:rsidRPr="6F426AD4" w:rsidR="524067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 temporada de muertos</w:t>
      </w:r>
      <w:r w:rsidRPr="6F426AD4" w:rsidR="2998ED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</w:t>
      </w:r>
      <w:r w:rsidRPr="6F426AD4" w:rsidR="2998ED4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Cielito Querido Café</w:t>
      </w:r>
      <w:r w:rsidRPr="6F426AD4" w:rsidR="2998ED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estará</w:t>
      </w:r>
      <w:r w:rsidRPr="6F426AD4" w:rsidR="524067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disponible desde el </w:t>
      </w:r>
      <w:r w:rsidRPr="6F426AD4" w:rsidR="524067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23 de septiembre hasta el 10 de noviembre</w:t>
      </w:r>
      <w:r w:rsidRPr="6F426AD4" w:rsidR="03B980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para que te sientes</w:t>
      </w:r>
      <w:r w:rsidRPr="6F426AD4" w:rsidR="55F202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</w:t>
      </w:r>
      <w:r w:rsidRPr="6F426AD4" w:rsidR="03B980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F426AD4" w:rsidR="752158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sus mesas</w:t>
      </w:r>
      <w:bookmarkStart w:name="_Int_bEbgKQlo" w:id="2041889231"/>
      <w:r w:rsidRPr="6F426AD4" w:rsidR="0446FC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 compartir u</w:t>
      </w:r>
      <w:r w:rsidRPr="6F426AD4" w:rsidR="03849B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n </w:t>
      </w:r>
      <w:r w:rsidRPr="6F426AD4" w:rsidR="09603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“</w:t>
      </w:r>
      <w:r w:rsidRPr="6F426AD4" w:rsidR="03849B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muertito</w:t>
      </w:r>
      <w:r w:rsidRPr="6F426AD4" w:rsidR="59615A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”</w:t>
      </w:r>
      <w:r w:rsidRPr="6F426AD4" w:rsidR="0446FC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o una bebida para honrar</w:t>
      </w:r>
      <w:r w:rsidRPr="6F426AD4" w:rsidR="5A86A3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F426AD4" w:rsidR="5A86A3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 los que dejaron este mundo. </w:t>
      </w:r>
      <w:bookmarkEnd w:id="2041889231"/>
    </w:p>
    <w:p w:rsidR="6F426AD4" w:rsidP="6F426AD4" w:rsidRDefault="6F426AD4" w14:paraId="7E18FEF2" w14:textId="6849A295">
      <w:pPr>
        <w:pStyle w:val="Normal"/>
        <w:spacing w:after="0" w:afterAutospacing="off" w:line="276" w:lineRule="auto"/>
        <w:ind w:lef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5C75E384" w:rsidP="059404EA" w:rsidRDefault="5C75E384" w14:paraId="37D8AC9B" w14:textId="4EB65763">
      <w:pPr>
        <w:pStyle w:val="Normal"/>
        <w:spacing w:after="0" w:afterAutospacing="off" w:line="276" w:lineRule="auto"/>
        <w:contextualSpacing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59404EA" w:rsidR="5C75E3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###</w:t>
      </w:r>
    </w:p>
    <w:p w:rsidR="059404EA" w:rsidP="059404EA" w:rsidRDefault="059404EA" w14:paraId="436195C4" w14:textId="3760F313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59404EA" wp14:paraId="52C9485A" wp14:textId="35CA9918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Acerca de Cielito Querido </w:t>
      </w:r>
      <w:r w:rsidRPr="059404EA" w:rsidR="16E323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Cafe</w:t>
      </w:r>
      <w:r w:rsidRPr="059404EA" w:rsidR="16E323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́</w:t>
      </w:r>
    </w:p>
    <w:p xmlns:wp14="http://schemas.microsoft.com/office/word/2010/wordml" w:rsidP="36CD968A" wp14:paraId="61A8683D" wp14:textId="1D834E97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Cielito Querido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Cafe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́ ®, una marca de Grupo Herdez desde 2020, se </w:t>
      </w:r>
      <w:r w:rsidRPr="36CD968A" w:rsidR="784DC3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creó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́ hace 12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años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con el objetivo de promover la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tradición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cafetera mexicana con un concepto original inspirado por la identidad de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México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. La marca, referente nacional e internacional del mejor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cafe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́ de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México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, posee 84 sucursales con presencia en Ciudad de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México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, Estado de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México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,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Querétaro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y Puebla, donde ofrece sabores, calidad y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tradición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,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asi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́ como una experiencia de calidez e historia a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través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de sus productos. Para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más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información</w:t>
      </w:r>
      <w:r w:rsidRPr="36CD968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visite: </w:t>
      </w:r>
      <w:hyperlink r:id="R4da1cd800e2e43c5">
        <w:r w:rsidRPr="36CD968A" w:rsidR="16E323E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419"/>
          </w:rPr>
          <w:t>http://cielitoquerido.com.mx</w:t>
        </w:r>
      </w:hyperlink>
    </w:p>
    <w:p xmlns:wp14="http://schemas.microsoft.com/office/word/2010/wordml" w:rsidP="059404EA" wp14:paraId="0A291AE1" wp14:textId="4AAFE178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36A474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Síguenos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en:</w:t>
      </w:r>
    </w:p>
    <w:p xmlns:wp14="http://schemas.microsoft.com/office/word/2010/wordml" w:rsidP="059404EA" wp14:paraId="7E545B22" wp14:textId="41F3141F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Facebook: </w:t>
      </w:r>
      <w:hyperlink r:id="R7a5eb71a771c4cc4">
        <w:r w:rsidRPr="059404EA" w:rsidR="16E323E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419"/>
          </w:rPr>
          <w:t>https://www.facebook.com/CielitoQueridoOficial/</w:t>
        </w:r>
      </w:hyperlink>
    </w:p>
    <w:p xmlns:wp14="http://schemas.microsoft.com/office/word/2010/wordml" w:rsidP="059404EA" wp14:paraId="6DF512E9" wp14:textId="0516E3F4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Instagram: </w:t>
      </w:r>
      <w:hyperlink r:id="R5931093625234039">
        <w:r w:rsidRPr="059404EA" w:rsidR="16E323E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419"/>
          </w:rPr>
          <w:t>https://www.instagram.com/cielitoqueridooficial/</w:t>
        </w:r>
      </w:hyperlink>
    </w:p>
    <w:p xmlns:wp14="http://schemas.microsoft.com/office/word/2010/wordml" w:rsidP="059404EA" wp14:paraId="44EE7A39" wp14:textId="3D40DB74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Twitter: </w:t>
      </w:r>
      <w:hyperlink r:id="R7e512b401c1e4d7c">
        <w:r w:rsidRPr="059404EA" w:rsidR="16E323E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419"/>
          </w:rPr>
          <w:t>https://twitter.com/cielitoquerido</w:t>
        </w:r>
      </w:hyperlink>
    </w:p>
    <w:p xmlns:wp14="http://schemas.microsoft.com/office/word/2010/wordml" w:rsidP="059404EA" wp14:paraId="7C247C20" wp14:textId="29448FFF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059404EA" wp14:paraId="37768641" wp14:textId="5ADB2CDB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Contacto para prensa: </w:t>
      </w:r>
    </w:p>
    <w:p xmlns:wp14="http://schemas.microsoft.com/office/word/2010/wordml" w:rsidP="059404EA" wp14:paraId="15A70551" wp14:textId="704ED4DB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  <w:r w:rsidRPr="059404EA" w:rsidR="409DC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Yolanda Hernández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, Sr. PR Executive</w:t>
      </w:r>
    </w:p>
    <w:p xmlns:wp14="http://schemas.microsoft.com/office/word/2010/wordml" w:rsidP="059404EA" wp14:paraId="7CF168F4" wp14:textId="6019AD4B">
      <w:pPr>
        <w:spacing w:after="0" w:afterAutospacing="off" w:line="276" w:lineRule="auto"/>
        <w:contextualSpacing/>
        <w:jc w:val="both"/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419" w:eastAsia="en-US" w:bidi="ar-SA"/>
        </w:rPr>
      </w:pPr>
      <w:r w:rsidRPr="059404EA" w:rsidR="1208EF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5534910920</w:t>
      </w:r>
      <w:r w:rsidRPr="059404EA" w:rsidR="00882A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| </w:t>
      </w:r>
      <w:hyperlink r:id="R8eaf116cd27c4ff5">
        <w:r w:rsidRPr="059404EA" w:rsidR="1B66BD5D">
          <w:rPr>
            <w:rFonts w:ascii="Aptos" w:hAnsi="Aptos" w:eastAsia="Aptos" w:cs="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8"/>
            <w:szCs w:val="18"/>
            <w:u w:val="single"/>
            <w:lang w:val="es-419" w:eastAsia="en-US" w:bidi="ar-SA"/>
          </w:rPr>
          <w:t>yolanda.hernandez@another.co</w:t>
        </w:r>
      </w:hyperlink>
      <w:r w:rsidRPr="059404EA" w:rsidR="1B66BD5D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67886"/>
          <w:sz w:val="18"/>
          <w:szCs w:val="18"/>
          <w:u w:val="single"/>
          <w:lang w:val="es-419" w:eastAsia="en-US" w:bidi="ar-SA"/>
        </w:rPr>
        <w:t xml:space="preserve"> </w:t>
      </w:r>
    </w:p>
    <w:p w:rsidR="059404EA" w:rsidP="059404EA" w:rsidRDefault="059404EA" w14:paraId="76079898" w14:textId="284D1C96">
      <w:pPr>
        <w:spacing w:after="0" w:afterAutospacing="off" w:line="276" w:lineRule="auto"/>
        <w:contextualSpacing/>
        <w:jc w:val="both"/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67886"/>
          <w:sz w:val="18"/>
          <w:szCs w:val="18"/>
          <w:u w:val="single"/>
          <w:lang w:val="es-419" w:eastAsia="en-US" w:bidi="ar-SA"/>
        </w:rPr>
      </w:pPr>
    </w:p>
    <w:p w:rsidR="75736113" w:rsidP="059404EA" w:rsidRDefault="75736113" w14:paraId="698F5FD8" w14:textId="674371BD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757361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Adriana Rodríguez, IM /PR </w:t>
      </w:r>
      <w:r w:rsidRPr="059404EA" w:rsidR="757361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Assistant</w:t>
      </w:r>
      <w:r w:rsidRPr="059404EA" w:rsidR="757361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</w:t>
      </w:r>
    </w:p>
    <w:p w:rsidR="75736113" w:rsidP="059404EA" w:rsidRDefault="75736113" w14:paraId="3CEB3A21" w14:textId="50404F58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757361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55 39 17 89 21 | </w:t>
      </w:r>
      <w:hyperlink r:id="Rc6e1fa3d6fc8477b">
        <w:r w:rsidRPr="059404EA" w:rsidR="7573611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s-419"/>
          </w:rPr>
          <w:t>adriana.rodriguez@another.co</w:t>
        </w:r>
      </w:hyperlink>
      <w:r w:rsidRPr="059404EA" w:rsidR="757361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 </w:t>
      </w:r>
    </w:p>
    <w:p xmlns:wp14="http://schemas.microsoft.com/office/word/2010/wordml" w:rsidP="059404EA" wp14:paraId="1C5FBED3" wp14:textId="39DD26E0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059404EA" wp14:paraId="2CBD7FF4" wp14:textId="77DE4534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059404EA" wp14:paraId="110691D5" wp14:textId="4CB91E41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059404EA" wp14:paraId="5C1A07E2" wp14:textId="77C5B7A7">
      <w:pPr>
        <w:spacing w:after="0" w:afterAutospacing="off"/>
        <w:contextualSpacing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7c82c68575ba462d"/>
      <w:footerReference w:type="default" r:id="R744962ae959a491b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6D2E2B" w:rsidTr="3D6D2E2B" w14:paraId="39D6E630">
      <w:trPr>
        <w:trHeight w:val="300"/>
      </w:trPr>
      <w:tc>
        <w:tcPr>
          <w:tcW w:w="3005" w:type="dxa"/>
          <w:tcMar/>
        </w:tcPr>
        <w:p w:rsidR="3D6D2E2B" w:rsidP="3D6D2E2B" w:rsidRDefault="3D6D2E2B" w14:paraId="230F119B" w14:textId="6E8078E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D6D2E2B" w:rsidP="3D6D2E2B" w:rsidRDefault="3D6D2E2B" w14:paraId="564D463A" w14:textId="48C1747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D6D2E2B" w:rsidP="3D6D2E2B" w:rsidRDefault="3D6D2E2B" w14:paraId="79981E59" w14:textId="64AE4AD3">
          <w:pPr>
            <w:pStyle w:val="Header"/>
            <w:bidi w:val="0"/>
            <w:ind w:right="-115"/>
            <w:jc w:val="right"/>
          </w:pPr>
        </w:p>
      </w:tc>
    </w:tr>
  </w:tbl>
  <w:p w:rsidR="3D6D2E2B" w:rsidP="3D6D2E2B" w:rsidRDefault="3D6D2E2B" w14:paraId="4FF2835E" w14:textId="5E5ADD2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D6D2E2B" w:rsidP="2B4CB48B" w:rsidRDefault="3D6D2E2B" w14:paraId="043490D5" w14:textId="04192715">
    <w:pPr>
      <w:pStyle w:val="Header"/>
      <w:bidi w:val="0"/>
      <w:jc w:val="center"/>
    </w:pPr>
    <w:r w:rsidR="2B4CB48B">
      <w:rPr/>
      <w:t xml:space="preserve">         </w:t>
    </w:r>
    <w:r w:rsidR="2B4CB48B">
      <w:drawing>
        <wp:inline wp14:editId="37FE4A9A" wp14:anchorId="6566BBAE">
          <wp:extent cx="2127850" cy="1196695"/>
          <wp:effectExtent l="0" t="0" r="0" b="0"/>
          <wp:docPr id="102355995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24b489feaa744f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50" cy="119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bEbgKQlo" int2:invalidationBookmarkName="" int2:hashCode="c1Bi/xLyDhPliQ" int2:id="iFXoblR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a92dd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77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496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16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36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56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37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09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1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36" w:hanging="180"/>
      </w:pPr>
    </w:lvl>
  </w:abstractNum>
  <w:abstractNum xmlns:w="http://schemas.openxmlformats.org/wordprocessingml/2006/main" w:abstractNumId="7">
    <w:nsid w:val="7f70d3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93339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2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4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6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8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0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2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4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6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88" w:hanging="180"/>
      </w:pPr>
    </w:lvl>
  </w:abstractNum>
  <w:abstractNum xmlns:w="http://schemas.openxmlformats.org/wordprocessingml/2006/main" w:abstractNumId="5">
    <w:nsid w:val="12a31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4">
    <w:nsid w:val="7ab73cd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03c192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88a4b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8aedd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B6A9AB"/>
    <w:rsid w:val="0007400D"/>
    <w:rsid w:val="0009688B"/>
    <w:rsid w:val="00218C68"/>
    <w:rsid w:val="00517B7A"/>
    <w:rsid w:val="00882A9F"/>
    <w:rsid w:val="00B9443B"/>
    <w:rsid w:val="00D77B61"/>
    <w:rsid w:val="00D9BE71"/>
    <w:rsid w:val="00F87D61"/>
    <w:rsid w:val="0104D06A"/>
    <w:rsid w:val="0157FD38"/>
    <w:rsid w:val="015E4693"/>
    <w:rsid w:val="01A12F3D"/>
    <w:rsid w:val="01BCDE12"/>
    <w:rsid w:val="0243B3C7"/>
    <w:rsid w:val="024A25AB"/>
    <w:rsid w:val="02696A5E"/>
    <w:rsid w:val="028F01F8"/>
    <w:rsid w:val="02ABFBDF"/>
    <w:rsid w:val="02AFEC53"/>
    <w:rsid w:val="02B2E8BE"/>
    <w:rsid w:val="02BBFF4D"/>
    <w:rsid w:val="02EAA514"/>
    <w:rsid w:val="0305823B"/>
    <w:rsid w:val="03116396"/>
    <w:rsid w:val="031C9DCA"/>
    <w:rsid w:val="0335864C"/>
    <w:rsid w:val="034B7592"/>
    <w:rsid w:val="03848484"/>
    <w:rsid w:val="03849B5D"/>
    <w:rsid w:val="0388D102"/>
    <w:rsid w:val="038BB593"/>
    <w:rsid w:val="039B9FE9"/>
    <w:rsid w:val="03B98036"/>
    <w:rsid w:val="03FA7EE0"/>
    <w:rsid w:val="0421167E"/>
    <w:rsid w:val="042EA99F"/>
    <w:rsid w:val="0446FCF7"/>
    <w:rsid w:val="045F0B49"/>
    <w:rsid w:val="04876497"/>
    <w:rsid w:val="04A3E6C2"/>
    <w:rsid w:val="04BB5F24"/>
    <w:rsid w:val="04C167B0"/>
    <w:rsid w:val="04CCAB80"/>
    <w:rsid w:val="04D0AA30"/>
    <w:rsid w:val="04F4FEBD"/>
    <w:rsid w:val="051CC987"/>
    <w:rsid w:val="053207CC"/>
    <w:rsid w:val="05632260"/>
    <w:rsid w:val="058BD7D9"/>
    <w:rsid w:val="059404EA"/>
    <w:rsid w:val="05B2453B"/>
    <w:rsid w:val="05C69657"/>
    <w:rsid w:val="06029DA1"/>
    <w:rsid w:val="0620138F"/>
    <w:rsid w:val="06275754"/>
    <w:rsid w:val="0639BF34"/>
    <w:rsid w:val="06432BE9"/>
    <w:rsid w:val="067345F4"/>
    <w:rsid w:val="067B6E6C"/>
    <w:rsid w:val="06BC59D9"/>
    <w:rsid w:val="078BC816"/>
    <w:rsid w:val="079AABB9"/>
    <w:rsid w:val="07CB88BD"/>
    <w:rsid w:val="080D7830"/>
    <w:rsid w:val="082E81AB"/>
    <w:rsid w:val="0851CBEC"/>
    <w:rsid w:val="087086AC"/>
    <w:rsid w:val="08787EDC"/>
    <w:rsid w:val="08A27F15"/>
    <w:rsid w:val="08EB6AD8"/>
    <w:rsid w:val="090C4151"/>
    <w:rsid w:val="09603B65"/>
    <w:rsid w:val="096FBB44"/>
    <w:rsid w:val="099330AC"/>
    <w:rsid w:val="09B7D245"/>
    <w:rsid w:val="09FCED13"/>
    <w:rsid w:val="0A174771"/>
    <w:rsid w:val="0A219A9B"/>
    <w:rsid w:val="0A322A40"/>
    <w:rsid w:val="0A53C4D5"/>
    <w:rsid w:val="0A598F2B"/>
    <w:rsid w:val="0ABEE541"/>
    <w:rsid w:val="0AC74871"/>
    <w:rsid w:val="0B08B59B"/>
    <w:rsid w:val="0B0A8304"/>
    <w:rsid w:val="0B250ED2"/>
    <w:rsid w:val="0B443095"/>
    <w:rsid w:val="0B6B1B6E"/>
    <w:rsid w:val="0B76F764"/>
    <w:rsid w:val="0B7EB0D4"/>
    <w:rsid w:val="0B805363"/>
    <w:rsid w:val="0B837C56"/>
    <w:rsid w:val="0B92956F"/>
    <w:rsid w:val="0BE0A476"/>
    <w:rsid w:val="0C0D6471"/>
    <w:rsid w:val="0C115EA3"/>
    <w:rsid w:val="0C199DEF"/>
    <w:rsid w:val="0C3BEBC4"/>
    <w:rsid w:val="0C3D1259"/>
    <w:rsid w:val="0C519D09"/>
    <w:rsid w:val="0C8F3FA6"/>
    <w:rsid w:val="0D07D737"/>
    <w:rsid w:val="0D228181"/>
    <w:rsid w:val="0D377FF5"/>
    <w:rsid w:val="0D557182"/>
    <w:rsid w:val="0D6A6CEE"/>
    <w:rsid w:val="0D6C7EF5"/>
    <w:rsid w:val="0D83F4FA"/>
    <w:rsid w:val="0E195C9C"/>
    <w:rsid w:val="0E1BD65E"/>
    <w:rsid w:val="0E4526B5"/>
    <w:rsid w:val="0E476CE1"/>
    <w:rsid w:val="0E52DA8F"/>
    <w:rsid w:val="0E627527"/>
    <w:rsid w:val="0EBAF2DB"/>
    <w:rsid w:val="0EBB341F"/>
    <w:rsid w:val="0EBDBF2A"/>
    <w:rsid w:val="0EF43099"/>
    <w:rsid w:val="0F2E9A34"/>
    <w:rsid w:val="0F649BC7"/>
    <w:rsid w:val="0F72CEB7"/>
    <w:rsid w:val="0F8D62D5"/>
    <w:rsid w:val="0FB109B0"/>
    <w:rsid w:val="0FDEA215"/>
    <w:rsid w:val="0FF9399E"/>
    <w:rsid w:val="103BD051"/>
    <w:rsid w:val="10428722"/>
    <w:rsid w:val="106249B8"/>
    <w:rsid w:val="1068BB17"/>
    <w:rsid w:val="107D58A0"/>
    <w:rsid w:val="1096060A"/>
    <w:rsid w:val="10D271B1"/>
    <w:rsid w:val="110005A5"/>
    <w:rsid w:val="111934A7"/>
    <w:rsid w:val="112206C7"/>
    <w:rsid w:val="1124F36D"/>
    <w:rsid w:val="11B877AE"/>
    <w:rsid w:val="11EC00C3"/>
    <w:rsid w:val="1208EF79"/>
    <w:rsid w:val="1213D5A2"/>
    <w:rsid w:val="121684E5"/>
    <w:rsid w:val="123CC087"/>
    <w:rsid w:val="12846140"/>
    <w:rsid w:val="12D7D3B6"/>
    <w:rsid w:val="130ED6AB"/>
    <w:rsid w:val="13151D5E"/>
    <w:rsid w:val="1327E1EE"/>
    <w:rsid w:val="132FBA1F"/>
    <w:rsid w:val="13A3BE2B"/>
    <w:rsid w:val="13AE6706"/>
    <w:rsid w:val="13B3F4F9"/>
    <w:rsid w:val="13BA09F7"/>
    <w:rsid w:val="13C1EBB1"/>
    <w:rsid w:val="13E92123"/>
    <w:rsid w:val="14156ABD"/>
    <w:rsid w:val="141A81A1"/>
    <w:rsid w:val="141C9759"/>
    <w:rsid w:val="148BB22E"/>
    <w:rsid w:val="14924661"/>
    <w:rsid w:val="14A4456B"/>
    <w:rsid w:val="14FAE1FC"/>
    <w:rsid w:val="150EE50B"/>
    <w:rsid w:val="152FC5EF"/>
    <w:rsid w:val="15547CC8"/>
    <w:rsid w:val="15697F16"/>
    <w:rsid w:val="15745A05"/>
    <w:rsid w:val="158C59DE"/>
    <w:rsid w:val="1597CA18"/>
    <w:rsid w:val="15A15B4C"/>
    <w:rsid w:val="15A1E60C"/>
    <w:rsid w:val="15A8D5BC"/>
    <w:rsid w:val="15B23CD3"/>
    <w:rsid w:val="15D6AF7A"/>
    <w:rsid w:val="15FEA38C"/>
    <w:rsid w:val="162A37F3"/>
    <w:rsid w:val="1641BE93"/>
    <w:rsid w:val="165A9D37"/>
    <w:rsid w:val="166052A7"/>
    <w:rsid w:val="167C856F"/>
    <w:rsid w:val="168C2057"/>
    <w:rsid w:val="16BD7ED5"/>
    <w:rsid w:val="16E323E0"/>
    <w:rsid w:val="17421560"/>
    <w:rsid w:val="1760C062"/>
    <w:rsid w:val="179E4086"/>
    <w:rsid w:val="17E5DBF8"/>
    <w:rsid w:val="17EB6FBA"/>
    <w:rsid w:val="180328C3"/>
    <w:rsid w:val="180B4D1E"/>
    <w:rsid w:val="1817B615"/>
    <w:rsid w:val="181E7D01"/>
    <w:rsid w:val="18398CA4"/>
    <w:rsid w:val="18885593"/>
    <w:rsid w:val="18A8F263"/>
    <w:rsid w:val="1904B69B"/>
    <w:rsid w:val="193274C3"/>
    <w:rsid w:val="19481E14"/>
    <w:rsid w:val="194C3079"/>
    <w:rsid w:val="19AC7A15"/>
    <w:rsid w:val="19BD455C"/>
    <w:rsid w:val="19DB09EB"/>
    <w:rsid w:val="19DDCB2E"/>
    <w:rsid w:val="19F22543"/>
    <w:rsid w:val="1A107947"/>
    <w:rsid w:val="1A37D60B"/>
    <w:rsid w:val="1A56E6B6"/>
    <w:rsid w:val="1A6127C5"/>
    <w:rsid w:val="1A845924"/>
    <w:rsid w:val="1AB1B50E"/>
    <w:rsid w:val="1AB6A9AB"/>
    <w:rsid w:val="1AC981FE"/>
    <w:rsid w:val="1B1D6063"/>
    <w:rsid w:val="1B4949EB"/>
    <w:rsid w:val="1B66BD5D"/>
    <w:rsid w:val="1B865FDC"/>
    <w:rsid w:val="1BEC8864"/>
    <w:rsid w:val="1C022A27"/>
    <w:rsid w:val="1C77D6B5"/>
    <w:rsid w:val="1C8965F1"/>
    <w:rsid w:val="1C8CD5BB"/>
    <w:rsid w:val="1CA7A20A"/>
    <w:rsid w:val="1CA81A93"/>
    <w:rsid w:val="1CE6FAE5"/>
    <w:rsid w:val="1CEE7B81"/>
    <w:rsid w:val="1D1E589D"/>
    <w:rsid w:val="1D5B041B"/>
    <w:rsid w:val="1D6880BA"/>
    <w:rsid w:val="1DBEB4FF"/>
    <w:rsid w:val="1DC1791A"/>
    <w:rsid w:val="1DFED84D"/>
    <w:rsid w:val="1E1D538F"/>
    <w:rsid w:val="1E5665BE"/>
    <w:rsid w:val="1E76398E"/>
    <w:rsid w:val="1E7D678F"/>
    <w:rsid w:val="1EB568D6"/>
    <w:rsid w:val="1EDAD2AE"/>
    <w:rsid w:val="1F001740"/>
    <w:rsid w:val="1F333A57"/>
    <w:rsid w:val="1F668B53"/>
    <w:rsid w:val="1FE9157C"/>
    <w:rsid w:val="1FEFC376"/>
    <w:rsid w:val="1FEFFB65"/>
    <w:rsid w:val="2014B0D9"/>
    <w:rsid w:val="20318661"/>
    <w:rsid w:val="2034A265"/>
    <w:rsid w:val="2036CE91"/>
    <w:rsid w:val="205B8CED"/>
    <w:rsid w:val="20857EF7"/>
    <w:rsid w:val="20C866A7"/>
    <w:rsid w:val="20DAD145"/>
    <w:rsid w:val="20FB4C99"/>
    <w:rsid w:val="2185DDE1"/>
    <w:rsid w:val="218BEBD4"/>
    <w:rsid w:val="218D35AD"/>
    <w:rsid w:val="221B37F7"/>
    <w:rsid w:val="2222C656"/>
    <w:rsid w:val="2222C656"/>
    <w:rsid w:val="2242AF76"/>
    <w:rsid w:val="2243644E"/>
    <w:rsid w:val="22A35933"/>
    <w:rsid w:val="22CD20D3"/>
    <w:rsid w:val="22E4BC00"/>
    <w:rsid w:val="233F0792"/>
    <w:rsid w:val="2364018F"/>
    <w:rsid w:val="2364BCB4"/>
    <w:rsid w:val="23E1A3E9"/>
    <w:rsid w:val="23E9AD05"/>
    <w:rsid w:val="23FC19C3"/>
    <w:rsid w:val="2401C2E5"/>
    <w:rsid w:val="24095F3E"/>
    <w:rsid w:val="24363E65"/>
    <w:rsid w:val="245C3CC5"/>
    <w:rsid w:val="24CC1F18"/>
    <w:rsid w:val="24F286BE"/>
    <w:rsid w:val="25306FC0"/>
    <w:rsid w:val="2581C792"/>
    <w:rsid w:val="25899FB2"/>
    <w:rsid w:val="25DB27AF"/>
    <w:rsid w:val="25F7CD7F"/>
    <w:rsid w:val="25FB90EB"/>
    <w:rsid w:val="2637175D"/>
    <w:rsid w:val="26398A6D"/>
    <w:rsid w:val="263D5CAB"/>
    <w:rsid w:val="26405359"/>
    <w:rsid w:val="26535F41"/>
    <w:rsid w:val="268A3644"/>
    <w:rsid w:val="2693BF51"/>
    <w:rsid w:val="2693EB88"/>
    <w:rsid w:val="26A04D95"/>
    <w:rsid w:val="26CBDBE3"/>
    <w:rsid w:val="273167FD"/>
    <w:rsid w:val="274D163D"/>
    <w:rsid w:val="27653BB2"/>
    <w:rsid w:val="276A5EF0"/>
    <w:rsid w:val="2775E282"/>
    <w:rsid w:val="278081F0"/>
    <w:rsid w:val="27C69D1C"/>
    <w:rsid w:val="27DDFBB5"/>
    <w:rsid w:val="27FE7B84"/>
    <w:rsid w:val="2887329F"/>
    <w:rsid w:val="28A2CF26"/>
    <w:rsid w:val="28A8DBDA"/>
    <w:rsid w:val="28AE57C4"/>
    <w:rsid w:val="28CAF461"/>
    <w:rsid w:val="28DBC532"/>
    <w:rsid w:val="2919F1C8"/>
    <w:rsid w:val="294C02FF"/>
    <w:rsid w:val="2958935F"/>
    <w:rsid w:val="298871CE"/>
    <w:rsid w:val="2998ED41"/>
    <w:rsid w:val="29A85BE1"/>
    <w:rsid w:val="29D4A882"/>
    <w:rsid w:val="2A153009"/>
    <w:rsid w:val="2A164192"/>
    <w:rsid w:val="2A3BC0E6"/>
    <w:rsid w:val="2A4EA2B3"/>
    <w:rsid w:val="2A89D92D"/>
    <w:rsid w:val="2AC493F3"/>
    <w:rsid w:val="2AE5993A"/>
    <w:rsid w:val="2AF0D783"/>
    <w:rsid w:val="2B4CB48B"/>
    <w:rsid w:val="2BC41D62"/>
    <w:rsid w:val="2BCCD6CA"/>
    <w:rsid w:val="2BCE007C"/>
    <w:rsid w:val="2BD3338A"/>
    <w:rsid w:val="2BEE4633"/>
    <w:rsid w:val="2C1ACCF8"/>
    <w:rsid w:val="2C398CE5"/>
    <w:rsid w:val="2C5616F2"/>
    <w:rsid w:val="2CAAEECB"/>
    <w:rsid w:val="2CCB67B3"/>
    <w:rsid w:val="2CD1ABE1"/>
    <w:rsid w:val="2D021DD3"/>
    <w:rsid w:val="2D22276A"/>
    <w:rsid w:val="2D606A30"/>
    <w:rsid w:val="2D63DE47"/>
    <w:rsid w:val="2D73D4C9"/>
    <w:rsid w:val="2DCBBFF8"/>
    <w:rsid w:val="2DD11A88"/>
    <w:rsid w:val="2DE5A1D4"/>
    <w:rsid w:val="2DFB1E3D"/>
    <w:rsid w:val="2E07115C"/>
    <w:rsid w:val="2E1678FE"/>
    <w:rsid w:val="2E8FE1E3"/>
    <w:rsid w:val="2EA850A0"/>
    <w:rsid w:val="2F5EE40C"/>
    <w:rsid w:val="2F7ED84E"/>
    <w:rsid w:val="300160C5"/>
    <w:rsid w:val="302DE319"/>
    <w:rsid w:val="3036AD8A"/>
    <w:rsid w:val="304A2821"/>
    <w:rsid w:val="30595EC8"/>
    <w:rsid w:val="30595EC8"/>
    <w:rsid w:val="307EF588"/>
    <w:rsid w:val="30942C33"/>
    <w:rsid w:val="30CB1109"/>
    <w:rsid w:val="30DA32F0"/>
    <w:rsid w:val="30FA29D5"/>
    <w:rsid w:val="30FDA40C"/>
    <w:rsid w:val="312D919F"/>
    <w:rsid w:val="31B60367"/>
    <w:rsid w:val="321061DC"/>
    <w:rsid w:val="32409ABB"/>
    <w:rsid w:val="32499B1F"/>
    <w:rsid w:val="32595490"/>
    <w:rsid w:val="326BA2C5"/>
    <w:rsid w:val="326BBD15"/>
    <w:rsid w:val="326CBAA4"/>
    <w:rsid w:val="3281AB6A"/>
    <w:rsid w:val="32D79E7E"/>
    <w:rsid w:val="32EFA016"/>
    <w:rsid w:val="3307F161"/>
    <w:rsid w:val="33255909"/>
    <w:rsid w:val="336285D1"/>
    <w:rsid w:val="33A36062"/>
    <w:rsid w:val="33CCAF3E"/>
    <w:rsid w:val="34058A5A"/>
    <w:rsid w:val="3459C63B"/>
    <w:rsid w:val="34675561"/>
    <w:rsid w:val="3472A057"/>
    <w:rsid w:val="352FD063"/>
    <w:rsid w:val="3589FF13"/>
    <w:rsid w:val="35907E9E"/>
    <w:rsid w:val="3591AE93"/>
    <w:rsid w:val="35DA2251"/>
    <w:rsid w:val="35F2A855"/>
    <w:rsid w:val="360C2975"/>
    <w:rsid w:val="36395542"/>
    <w:rsid w:val="3647ACD8"/>
    <w:rsid w:val="365FD840"/>
    <w:rsid w:val="36A47420"/>
    <w:rsid w:val="36CD968A"/>
    <w:rsid w:val="36D87FE1"/>
    <w:rsid w:val="370BB736"/>
    <w:rsid w:val="37104028"/>
    <w:rsid w:val="372D7F0E"/>
    <w:rsid w:val="37AB1A9F"/>
    <w:rsid w:val="37C0ACC5"/>
    <w:rsid w:val="37D0BE2C"/>
    <w:rsid w:val="37D95873"/>
    <w:rsid w:val="37DB98A3"/>
    <w:rsid w:val="37F5CCCE"/>
    <w:rsid w:val="381CF484"/>
    <w:rsid w:val="38211B64"/>
    <w:rsid w:val="382A7AAE"/>
    <w:rsid w:val="384BADF0"/>
    <w:rsid w:val="385A1CAA"/>
    <w:rsid w:val="385CF8BC"/>
    <w:rsid w:val="386C412F"/>
    <w:rsid w:val="387678C4"/>
    <w:rsid w:val="38E031D8"/>
    <w:rsid w:val="38F62A21"/>
    <w:rsid w:val="3912295F"/>
    <w:rsid w:val="3926BCA1"/>
    <w:rsid w:val="3956AE02"/>
    <w:rsid w:val="396982B6"/>
    <w:rsid w:val="3996431B"/>
    <w:rsid w:val="39B28EA1"/>
    <w:rsid w:val="39E9E337"/>
    <w:rsid w:val="3A6BBDC3"/>
    <w:rsid w:val="3A6EEE42"/>
    <w:rsid w:val="3A8D58BF"/>
    <w:rsid w:val="3A9684E2"/>
    <w:rsid w:val="3AC2A5FD"/>
    <w:rsid w:val="3ACA80B2"/>
    <w:rsid w:val="3B4CBEC3"/>
    <w:rsid w:val="3B5856D2"/>
    <w:rsid w:val="3B623364"/>
    <w:rsid w:val="3B85D344"/>
    <w:rsid w:val="3BC08B08"/>
    <w:rsid w:val="3BDD11F7"/>
    <w:rsid w:val="3BDD6240"/>
    <w:rsid w:val="3C14D237"/>
    <w:rsid w:val="3C173196"/>
    <w:rsid w:val="3C1D826F"/>
    <w:rsid w:val="3C484AD8"/>
    <w:rsid w:val="3C963326"/>
    <w:rsid w:val="3CA0FB65"/>
    <w:rsid w:val="3CA1DB1F"/>
    <w:rsid w:val="3CB62C37"/>
    <w:rsid w:val="3CC77221"/>
    <w:rsid w:val="3CEDE699"/>
    <w:rsid w:val="3CF26E71"/>
    <w:rsid w:val="3D13B40B"/>
    <w:rsid w:val="3D6D2E2B"/>
    <w:rsid w:val="3DB5B4BF"/>
    <w:rsid w:val="3DCF8555"/>
    <w:rsid w:val="3DDE880B"/>
    <w:rsid w:val="3DF16185"/>
    <w:rsid w:val="3E0FC60D"/>
    <w:rsid w:val="3E39B441"/>
    <w:rsid w:val="3E499A3D"/>
    <w:rsid w:val="3EB93D9E"/>
    <w:rsid w:val="3F4D6A66"/>
    <w:rsid w:val="3F5C687B"/>
    <w:rsid w:val="3F60E94C"/>
    <w:rsid w:val="3F7C94C2"/>
    <w:rsid w:val="3F8AF2A9"/>
    <w:rsid w:val="3FD11BFD"/>
    <w:rsid w:val="3FD744C8"/>
    <w:rsid w:val="4017FB7E"/>
    <w:rsid w:val="402A0B9D"/>
    <w:rsid w:val="4038BCE3"/>
    <w:rsid w:val="4060BAD3"/>
    <w:rsid w:val="40718C73"/>
    <w:rsid w:val="4084E5DA"/>
    <w:rsid w:val="40968A57"/>
    <w:rsid w:val="409DC562"/>
    <w:rsid w:val="40E66BFF"/>
    <w:rsid w:val="40F3866C"/>
    <w:rsid w:val="41079EE4"/>
    <w:rsid w:val="4129F88E"/>
    <w:rsid w:val="416E0766"/>
    <w:rsid w:val="41B24732"/>
    <w:rsid w:val="41DDE9C9"/>
    <w:rsid w:val="423F8A1D"/>
    <w:rsid w:val="4269AC71"/>
    <w:rsid w:val="428DF6DE"/>
    <w:rsid w:val="42C4A456"/>
    <w:rsid w:val="42FBFD16"/>
    <w:rsid w:val="4371FDA4"/>
    <w:rsid w:val="43909A2D"/>
    <w:rsid w:val="43A13C2C"/>
    <w:rsid w:val="43CC25FD"/>
    <w:rsid w:val="43D4AAB4"/>
    <w:rsid w:val="43E5E288"/>
    <w:rsid w:val="4411F22C"/>
    <w:rsid w:val="441B3323"/>
    <w:rsid w:val="443D10E3"/>
    <w:rsid w:val="4456E824"/>
    <w:rsid w:val="4461F976"/>
    <w:rsid w:val="44D48E79"/>
    <w:rsid w:val="44F5447B"/>
    <w:rsid w:val="44FA16AA"/>
    <w:rsid w:val="4501BE27"/>
    <w:rsid w:val="452E3B12"/>
    <w:rsid w:val="457A0597"/>
    <w:rsid w:val="4599F86E"/>
    <w:rsid w:val="459D360E"/>
    <w:rsid w:val="45CAE962"/>
    <w:rsid w:val="45D344B4"/>
    <w:rsid w:val="45F874C4"/>
    <w:rsid w:val="461A21BA"/>
    <w:rsid w:val="463212EC"/>
    <w:rsid w:val="4661122F"/>
    <w:rsid w:val="468B6D9E"/>
    <w:rsid w:val="46992317"/>
    <w:rsid w:val="46B53AA3"/>
    <w:rsid w:val="4706608F"/>
    <w:rsid w:val="471BB522"/>
    <w:rsid w:val="47216280"/>
    <w:rsid w:val="474D4E71"/>
    <w:rsid w:val="475D7B49"/>
    <w:rsid w:val="4762F6E6"/>
    <w:rsid w:val="478F67E7"/>
    <w:rsid w:val="47AB030F"/>
    <w:rsid w:val="47C63526"/>
    <w:rsid w:val="47F09ABA"/>
    <w:rsid w:val="47F364B4"/>
    <w:rsid w:val="483A441B"/>
    <w:rsid w:val="485B6A67"/>
    <w:rsid w:val="486599C6"/>
    <w:rsid w:val="487AD94A"/>
    <w:rsid w:val="489EE990"/>
    <w:rsid w:val="489FFC89"/>
    <w:rsid w:val="48ADC490"/>
    <w:rsid w:val="48AEF681"/>
    <w:rsid w:val="48BC1568"/>
    <w:rsid w:val="48D529C9"/>
    <w:rsid w:val="490712AD"/>
    <w:rsid w:val="4944282E"/>
    <w:rsid w:val="4975D334"/>
    <w:rsid w:val="49ECFBED"/>
    <w:rsid w:val="4A0FDD88"/>
    <w:rsid w:val="4A57D054"/>
    <w:rsid w:val="4A5BE218"/>
    <w:rsid w:val="4A6FAA0D"/>
    <w:rsid w:val="4AB0DEBC"/>
    <w:rsid w:val="4B056109"/>
    <w:rsid w:val="4B17CF00"/>
    <w:rsid w:val="4B4ADC15"/>
    <w:rsid w:val="4B929141"/>
    <w:rsid w:val="4B9B4679"/>
    <w:rsid w:val="4BF5E119"/>
    <w:rsid w:val="4BF5FE36"/>
    <w:rsid w:val="4C180427"/>
    <w:rsid w:val="4C184894"/>
    <w:rsid w:val="4C259EB7"/>
    <w:rsid w:val="4C61B3E7"/>
    <w:rsid w:val="4C7D62CD"/>
    <w:rsid w:val="4C9A8017"/>
    <w:rsid w:val="4CB2D7FE"/>
    <w:rsid w:val="4D4BCBE1"/>
    <w:rsid w:val="4D8D954F"/>
    <w:rsid w:val="4D8F7709"/>
    <w:rsid w:val="4DA87BC2"/>
    <w:rsid w:val="4DE669E9"/>
    <w:rsid w:val="4DEF9D27"/>
    <w:rsid w:val="4E09DCBD"/>
    <w:rsid w:val="4E27BCE4"/>
    <w:rsid w:val="4E34780C"/>
    <w:rsid w:val="4E91971A"/>
    <w:rsid w:val="4E971A04"/>
    <w:rsid w:val="4EC7EF78"/>
    <w:rsid w:val="4F063A57"/>
    <w:rsid w:val="4F2A9D45"/>
    <w:rsid w:val="4F6A911C"/>
    <w:rsid w:val="4F6B564E"/>
    <w:rsid w:val="4FA7A4EE"/>
    <w:rsid w:val="4FFF249F"/>
    <w:rsid w:val="50172BB1"/>
    <w:rsid w:val="50CF3828"/>
    <w:rsid w:val="50DD8CF3"/>
    <w:rsid w:val="50FE7ECD"/>
    <w:rsid w:val="511774A8"/>
    <w:rsid w:val="512382A1"/>
    <w:rsid w:val="5162AA05"/>
    <w:rsid w:val="517F3BB2"/>
    <w:rsid w:val="5219625F"/>
    <w:rsid w:val="523CB6F8"/>
    <w:rsid w:val="5240679B"/>
    <w:rsid w:val="525429BA"/>
    <w:rsid w:val="526CC55E"/>
    <w:rsid w:val="52733D30"/>
    <w:rsid w:val="5286FABC"/>
    <w:rsid w:val="528AC915"/>
    <w:rsid w:val="5293B38E"/>
    <w:rsid w:val="52E547B2"/>
    <w:rsid w:val="53124210"/>
    <w:rsid w:val="531EB94F"/>
    <w:rsid w:val="53358598"/>
    <w:rsid w:val="53D510E4"/>
    <w:rsid w:val="53D9926B"/>
    <w:rsid w:val="5431B340"/>
    <w:rsid w:val="545B7F48"/>
    <w:rsid w:val="5470ED95"/>
    <w:rsid w:val="54803CAF"/>
    <w:rsid w:val="5495BCC7"/>
    <w:rsid w:val="54CD65CB"/>
    <w:rsid w:val="54DD269D"/>
    <w:rsid w:val="5561F28D"/>
    <w:rsid w:val="55785699"/>
    <w:rsid w:val="55B86033"/>
    <w:rsid w:val="55F202D6"/>
    <w:rsid w:val="568CD763"/>
    <w:rsid w:val="5693C2B1"/>
    <w:rsid w:val="56A65F1C"/>
    <w:rsid w:val="56A8E1EC"/>
    <w:rsid w:val="56D912EF"/>
    <w:rsid w:val="56E9582F"/>
    <w:rsid w:val="56EFED02"/>
    <w:rsid w:val="57074E4E"/>
    <w:rsid w:val="571FB092"/>
    <w:rsid w:val="572DAB06"/>
    <w:rsid w:val="574FD5BD"/>
    <w:rsid w:val="5763F875"/>
    <w:rsid w:val="57717C55"/>
    <w:rsid w:val="5787E495"/>
    <w:rsid w:val="57B19958"/>
    <w:rsid w:val="57FF6163"/>
    <w:rsid w:val="581B4E1D"/>
    <w:rsid w:val="581DE60C"/>
    <w:rsid w:val="586FC301"/>
    <w:rsid w:val="58790750"/>
    <w:rsid w:val="58ABCD35"/>
    <w:rsid w:val="58B4B9F3"/>
    <w:rsid w:val="58CBA849"/>
    <w:rsid w:val="58E0C320"/>
    <w:rsid w:val="593CFF50"/>
    <w:rsid w:val="594BBA6A"/>
    <w:rsid w:val="595076AD"/>
    <w:rsid w:val="59615A70"/>
    <w:rsid w:val="59B01126"/>
    <w:rsid w:val="59B10E00"/>
    <w:rsid w:val="59B73B0C"/>
    <w:rsid w:val="59CA3997"/>
    <w:rsid w:val="59D5C6EE"/>
    <w:rsid w:val="59E888BD"/>
    <w:rsid w:val="5A103E31"/>
    <w:rsid w:val="5A86A315"/>
    <w:rsid w:val="5A88FC4E"/>
    <w:rsid w:val="5AAAFCAF"/>
    <w:rsid w:val="5B34D445"/>
    <w:rsid w:val="5B3AAC19"/>
    <w:rsid w:val="5B6A2D80"/>
    <w:rsid w:val="5B779D8E"/>
    <w:rsid w:val="5B9C2E8C"/>
    <w:rsid w:val="5BA44468"/>
    <w:rsid w:val="5BA8F1FE"/>
    <w:rsid w:val="5BB663E5"/>
    <w:rsid w:val="5BDAD7AA"/>
    <w:rsid w:val="5C1819A5"/>
    <w:rsid w:val="5C75E384"/>
    <w:rsid w:val="5CB0F0A8"/>
    <w:rsid w:val="5CB11766"/>
    <w:rsid w:val="5CC891FA"/>
    <w:rsid w:val="5CDB12FB"/>
    <w:rsid w:val="5CEF948A"/>
    <w:rsid w:val="5CF6F0DB"/>
    <w:rsid w:val="5D15EE79"/>
    <w:rsid w:val="5D2C186F"/>
    <w:rsid w:val="5D381BC6"/>
    <w:rsid w:val="5D457243"/>
    <w:rsid w:val="5D5747A4"/>
    <w:rsid w:val="5D8C3A6E"/>
    <w:rsid w:val="5DB91D49"/>
    <w:rsid w:val="5E233A0C"/>
    <w:rsid w:val="5E34D761"/>
    <w:rsid w:val="5E39279E"/>
    <w:rsid w:val="5E6AD7F5"/>
    <w:rsid w:val="5EA62D68"/>
    <w:rsid w:val="5EB105FC"/>
    <w:rsid w:val="5ED35AE4"/>
    <w:rsid w:val="5F2ED141"/>
    <w:rsid w:val="5F30657C"/>
    <w:rsid w:val="5F5370C1"/>
    <w:rsid w:val="5F756A3D"/>
    <w:rsid w:val="5F89FA9D"/>
    <w:rsid w:val="5F8CBC92"/>
    <w:rsid w:val="5F9B49A6"/>
    <w:rsid w:val="602C8735"/>
    <w:rsid w:val="603E71A3"/>
    <w:rsid w:val="6062686A"/>
    <w:rsid w:val="60661EC4"/>
    <w:rsid w:val="60DEDEE6"/>
    <w:rsid w:val="60FEC58E"/>
    <w:rsid w:val="6188F8D3"/>
    <w:rsid w:val="61DF82F3"/>
    <w:rsid w:val="61F60D4E"/>
    <w:rsid w:val="6211ECBE"/>
    <w:rsid w:val="6245E686"/>
    <w:rsid w:val="62544B7E"/>
    <w:rsid w:val="62690452"/>
    <w:rsid w:val="62D40999"/>
    <w:rsid w:val="6339F0C1"/>
    <w:rsid w:val="633D3F33"/>
    <w:rsid w:val="635683E6"/>
    <w:rsid w:val="638B8B91"/>
    <w:rsid w:val="63A86163"/>
    <w:rsid w:val="63DF6B3E"/>
    <w:rsid w:val="63F33D99"/>
    <w:rsid w:val="644B76EF"/>
    <w:rsid w:val="645824EF"/>
    <w:rsid w:val="6460703A"/>
    <w:rsid w:val="64D03577"/>
    <w:rsid w:val="64D1827E"/>
    <w:rsid w:val="650F4290"/>
    <w:rsid w:val="653816F6"/>
    <w:rsid w:val="65462C10"/>
    <w:rsid w:val="65807432"/>
    <w:rsid w:val="6583D1EA"/>
    <w:rsid w:val="65F1B9CA"/>
    <w:rsid w:val="66780191"/>
    <w:rsid w:val="66875B48"/>
    <w:rsid w:val="66BC5852"/>
    <w:rsid w:val="66EA121B"/>
    <w:rsid w:val="6717BA65"/>
    <w:rsid w:val="671E6CAA"/>
    <w:rsid w:val="6722BDEB"/>
    <w:rsid w:val="67630E03"/>
    <w:rsid w:val="67A04E53"/>
    <w:rsid w:val="67E287E6"/>
    <w:rsid w:val="680E13D2"/>
    <w:rsid w:val="687FB50B"/>
    <w:rsid w:val="687FB50B"/>
    <w:rsid w:val="6893CF9D"/>
    <w:rsid w:val="689F9FEB"/>
    <w:rsid w:val="68CB2AE9"/>
    <w:rsid w:val="68D5E3CB"/>
    <w:rsid w:val="68DB96F6"/>
    <w:rsid w:val="68EC57BD"/>
    <w:rsid w:val="68F09534"/>
    <w:rsid w:val="692F5F02"/>
    <w:rsid w:val="693D3E73"/>
    <w:rsid w:val="6960EDD6"/>
    <w:rsid w:val="698C40CF"/>
    <w:rsid w:val="6991ACC8"/>
    <w:rsid w:val="6996A01D"/>
    <w:rsid w:val="699B23CF"/>
    <w:rsid w:val="699EAE06"/>
    <w:rsid w:val="69BD9F1A"/>
    <w:rsid w:val="69E59B9D"/>
    <w:rsid w:val="6A12C48A"/>
    <w:rsid w:val="6A16ECA4"/>
    <w:rsid w:val="6AA00619"/>
    <w:rsid w:val="6AC4B910"/>
    <w:rsid w:val="6AD1D449"/>
    <w:rsid w:val="6B0848C5"/>
    <w:rsid w:val="6B718438"/>
    <w:rsid w:val="6B741FB3"/>
    <w:rsid w:val="6B76D3B2"/>
    <w:rsid w:val="6B845BC8"/>
    <w:rsid w:val="6B868D18"/>
    <w:rsid w:val="6B9E984B"/>
    <w:rsid w:val="6BE32F8E"/>
    <w:rsid w:val="6BEFB18E"/>
    <w:rsid w:val="6BFC1038"/>
    <w:rsid w:val="6C0DC4BE"/>
    <w:rsid w:val="6C1EB3FF"/>
    <w:rsid w:val="6C21C0A1"/>
    <w:rsid w:val="6C733F3B"/>
    <w:rsid w:val="6C909E54"/>
    <w:rsid w:val="6D1F7521"/>
    <w:rsid w:val="6D201AED"/>
    <w:rsid w:val="6D676370"/>
    <w:rsid w:val="6D862419"/>
    <w:rsid w:val="6DAD4615"/>
    <w:rsid w:val="6DBB9F54"/>
    <w:rsid w:val="6DD6D967"/>
    <w:rsid w:val="6DE45722"/>
    <w:rsid w:val="6E045D0B"/>
    <w:rsid w:val="6E19A2FA"/>
    <w:rsid w:val="6E2B9EEF"/>
    <w:rsid w:val="6E60E53F"/>
    <w:rsid w:val="6E744A33"/>
    <w:rsid w:val="6ED71C6C"/>
    <w:rsid w:val="6F426AD4"/>
    <w:rsid w:val="7014AB80"/>
    <w:rsid w:val="702A5261"/>
    <w:rsid w:val="7064FC0B"/>
    <w:rsid w:val="707D3C55"/>
    <w:rsid w:val="709D991F"/>
    <w:rsid w:val="70D0181F"/>
    <w:rsid w:val="71634891"/>
    <w:rsid w:val="718F2000"/>
    <w:rsid w:val="71901008"/>
    <w:rsid w:val="719EFDCA"/>
    <w:rsid w:val="71C50567"/>
    <w:rsid w:val="722E0B12"/>
    <w:rsid w:val="72400215"/>
    <w:rsid w:val="726A76D1"/>
    <w:rsid w:val="72789596"/>
    <w:rsid w:val="73064A14"/>
    <w:rsid w:val="7309D020"/>
    <w:rsid w:val="7342D24A"/>
    <w:rsid w:val="738ED58D"/>
    <w:rsid w:val="73A0518B"/>
    <w:rsid w:val="73AC2576"/>
    <w:rsid w:val="73E5B903"/>
    <w:rsid w:val="74028EF1"/>
    <w:rsid w:val="741BB9AE"/>
    <w:rsid w:val="7459E4E2"/>
    <w:rsid w:val="7460E9EB"/>
    <w:rsid w:val="74809395"/>
    <w:rsid w:val="74BC4582"/>
    <w:rsid w:val="74CE8AC8"/>
    <w:rsid w:val="74D60891"/>
    <w:rsid w:val="7521586F"/>
    <w:rsid w:val="755174B0"/>
    <w:rsid w:val="755CAA68"/>
    <w:rsid w:val="75736113"/>
    <w:rsid w:val="75896299"/>
    <w:rsid w:val="75B53F3D"/>
    <w:rsid w:val="7612359A"/>
    <w:rsid w:val="762C19BB"/>
    <w:rsid w:val="76BA6C32"/>
    <w:rsid w:val="76E4B450"/>
    <w:rsid w:val="7713A63F"/>
    <w:rsid w:val="7738D4EA"/>
    <w:rsid w:val="773E7066"/>
    <w:rsid w:val="7747656F"/>
    <w:rsid w:val="775341D3"/>
    <w:rsid w:val="7759D28C"/>
    <w:rsid w:val="778260DA"/>
    <w:rsid w:val="779C5BC1"/>
    <w:rsid w:val="77AD4CFE"/>
    <w:rsid w:val="77C09FEE"/>
    <w:rsid w:val="77E52B6F"/>
    <w:rsid w:val="780143D6"/>
    <w:rsid w:val="78270E67"/>
    <w:rsid w:val="782A7D5C"/>
    <w:rsid w:val="784DC30F"/>
    <w:rsid w:val="7850D2AA"/>
    <w:rsid w:val="78C8317B"/>
    <w:rsid w:val="78C98DCF"/>
    <w:rsid w:val="78F092EF"/>
    <w:rsid w:val="78F3A268"/>
    <w:rsid w:val="7934C94B"/>
    <w:rsid w:val="7940DBBC"/>
    <w:rsid w:val="7985EC93"/>
    <w:rsid w:val="798FF695"/>
    <w:rsid w:val="799807A1"/>
    <w:rsid w:val="7A382433"/>
    <w:rsid w:val="7A3A00E1"/>
    <w:rsid w:val="7A8F6C7E"/>
    <w:rsid w:val="7ADEA6A1"/>
    <w:rsid w:val="7B5B42A2"/>
    <w:rsid w:val="7B9E418D"/>
    <w:rsid w:val="7BA114D8"/>
    <w:rsid w:val="7BBCE1D6"/>
    <w:rsid w:val="7C196123"/>
    <w:rsid w:val="7C424B28"/>
    <w:rsid w:val="7C4CE00A"/>
    <w:rsid w:val="7C7F0042"/>
    <w:rsid w:val="7C847768"/>
    <w:rsid w:val="7C91AC57"/>
    <w:rsid w:val="7C9A9C4B"/>
    <w:rsid w:val="7CC0F925"/>
    <w:rsid w:val="7CFA189D"/>
    <w:rsid w:val="7D25FE88"/>
    <w:rsid w:val="7D2BB06E"/>
    <w:rsid w:val="7D36F6F8"/>
    <w:rsid w:val="7D548F6A"/>
    <w:rsid w:val="7DC0C911"/>
    <w:rsid w:val="7DD77DB7"/>
    <w:rsid w:val="7E13A491"/>
    <w:rsid w:val="7EA1169F"/>
    <w:rsid w:val="7EA9CDEF"/>
    <w:rsid w:val="7EC869DB"/>
    <w:rsid w:val="7F0AFD37"/>
    <w:rsid w:val="7F11318C"/>
    <w:rsid w:val="7F12E070"/>
    <w:rsid w:val="7F2CD002"/>
    <w:rsid w:val="7F3250B9"/>
    <w:rsid w:val="7F383B86"/>
    <w:rsid w:val="7F42B530"/>
    <w:rsid w:val="7F59AAA2"/>
    <w:rsid w:val="7F6857FD"/>
    <w:rsid w:val="7F7DA018"/>
    <w:rsid w:val="7F88EB59"/>
    <w:rsid w:val="7FB4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FC63"/>
  <w15:chartTrackingRefBased/>
  <w15:docId w15:val="{C1735D6C-0B34-449A-9893-0BB4DB64F7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footer" Target="footer.xml" Id="R744962ae959a491b" /><Relationship Type="http://schemas.openxmlformats.org/officeDocument/2006/relationships/styles" Target="styles.xml" Id="rId1" /><Relationship Type="http://schemas.openxmlformats.org/officeDocument/2006/relationships/header" Target="header.xml" Id="R7c82c68575ba462d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4fc955dad814da7" /><Relationship Type="http://schemas.microsoft.com/office/2020/10/relationships/intelligence" Target="intelligence2.xml" Id="R30ed235f11bb4751" /><Relationship Type="http://schemas.microsoft.com/office/2011/relationships/people" Target="people.xml" Id="R1299bfe43d2c415f" /><Relationship Type="http://schemas.microsoft.com/office/2011/relationships/commentsExtended" Target="commentsExtended.xml" Id="Rfbbb5903dad04d91" /><Relationship Type="http://schemas.microsoft.com/office/2016/09/relationships/commentsIds" Target="commentsIds.xml" Id="Rf65719747b134c36" /><Relationship Type="http://schemas.openxmlformats.org/officeDocument/2006/relationships/hyperlink" Target="https://www.facebook.com/CielitoQueridoOficial/" TargetMode="External" Id="R7a5eb71a771c4cc4" /><Relationship Type="http://schemas.openxmlformats.org/officeDocument/2006/relationships/hyperlink" Target="https://www.instagram.com/cielitoqueridooficial/" TargetMode="External" Id="R5931093625234039" /><Relationship Type="http://schemas.openxmlformats.org/officeDocument/2006/relationships/hyperlink" Target="https://twitter.com/cielitoquerido" TargetMode="External" Id="R7e512b401c1e4d7c" /><Relationship Type="http://schemas.openxmlformats.org/officeDocument/2006/relationships/hyperlink" Target="mailto:yolanda.hernandez@another.co" TargetMode="External" Id="R8eaf116cd27c4ff5" /><Relationship Type="http://schemas.openxmlformats.org/officeDocument/2006/relationships/hyperlink" Target="mailto:adriana.rodriguez@another.co" TargetMode="External" Id="Rc6e1fa3d6fc8477b" /><Relationship Type="http://schemas.openxmlformats.org/officeDocument/2006/relationships/hyperlink" Target="https://cielitoquerido.com.mx" TargetMode="External" Id="Re0496d2d291445fe" /><Relationship Type="http://schemas.openxmlformats.org/officeDocument/2006/relationships/hyperlink" Target="http://cielitoquerido.com.mx/" TargetMode="External" Id="R4da1cd800e2e43c5" /><Relationship Type="http://schemas.openxmlformats.org/officeDocument/2006/relationships/hyperlink" Target="https://www.statista.com/statistics/1274288/mexico-most-representative-aspects-dia-de-muertos/" TargetMode="External" Id="Rb1e356ec872e4ba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24b489feaa744f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6" ma:contentTypeDescription="Crear nuevo documento." ma:contentTypeScope="" ma:versionID="17ed8896586185f4af570b85b6e897f7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e6c289ed1bbdde5a4f876ddedb3fcf2a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af6a09-f042-4e40-8593-69d905a63525" xsi:nil="true"/>
    <SharedWithUsers xmlns="55ce5f33-7d29-47f3-ab27-6dadab3f975c">
      <UserInfo>
        <DisplayName>Aldo Hernández Saldaña</DisplayName>
        <AccountId>4802</AccountId>
        <AccountType/>
      </UserInfo>
      <UserInfo>
        <DisplayName>Danahe Jimenez</DisplayName>
        <AccountId>78</AccountId>
        <AccountType/>
      </UserInfo>
      <UserInfo>
        <DisplayName>Adriana Rodriguez Cordova</DisplayName>
        <AccountId>74</AccountId>
        <AccountType/>
      </UserInfo>
      <UserInfo>
        <DisplayName>Yolanda Hernández Barajas</DisplayName>
        <AccountId>21</AccountId>
        <AccountType/>
      </UserInfo>
    </SharedWithUsers>
    <lcf76f155ced4ddcb4097134ff3c332f xmlns="98af6a09-f042-4e40-8593-69d905a63525">
      <Terms xmlns="http://schemas.microsoft.com/office/infopath/2007/PartnerControls"/>
    </lcf76f155ced4ddcb4097134ff3c332f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373EE505-FC7B-43D1-B269-44FDAD8277B2}"/>
</file>

<file path=customXml/itemProps2.xml><?xml version="1.0" encoding="utf-8"?>
<ds:datastoreItem xmlns:ds="http://schemas.openxmlformats.org/officeDocument/2006/customXml" ds:itemID="{44F7A2CC-9881-440D-8B36-C3498C013054}"/>
</file>

<file path=customXml/itemProps3.xml><?xml version="1.0" encoding="utf-8"?>
<ds:datastoreItem xmlns:ds="http://schemas.openxmlformats.org/officeDocument/2006/customXml" ds:itemID="{9C931581-4413-4E47-9C0E-44741D4D21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Hernández Saldaña</dc:creator>
  <cp:keywords/>
  <dc:description/>
  <cp:lastModifiedBy>Adriana Rodriguez Cordova</cp:lastModifiedBy>
  <dcterms:created xsi:type="dcterms:W3CDTF">2024-07-18T20:44:07Z</dcterms:created>
  <dcterms:modified xsi:type="dcterms:W3CDTF">2024-09-24T22:22:41Z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0x010100D4A0860C5F5E7A4A8DC7BCDBAF4F8453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{"FileActivityType":"9","FileActivityTimeStamp":"2024-08-13T17:10:03.647Z","FileActivityUsersOnPage":[{"DisplayName":"Yolanda Hernández Barajas","Id":"yolanda.hernandez@another.co"}],"FileActivityNavigationId":null}</vt:lpwstr>
  </property>
  <property fmtid="{D5CDD505-2E9C-101B-9397-08002B2CF9AE}" pid="9" name="TriggerFlowInfo">
    <vt:lpwstr/>
  </property>
</Properties>
</file>